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87982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464A608B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2E66990D" w14:textId="77777777" w:rsidR="005D4FFF" w:rsidRPr="00E14623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10A586C" w14:textId="6EB7AE85" w:rsidR="005D4FFF" w:rsidRPr="00E14623" w:rsidRDefault="005073E8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E14623">
        <w:rPr>
          <w:rFonts w:ascii="Cambria" w:hAnsi="Cambria"/>
          <w:color w:val="434E7E"/>
          <w:spacing w:val="-1"/>
          <w:sz w:val="40"/>
          <w:szCs w:val="40"/>
        </w:rPr>
        <w:t>R.1</w:t>
      </w:r>
      <w:r w:rsidR="005D4FFF" w:rsidRPr="00E14623">
        <w:rPr>
          <w:rFonts w:ascii="Cambria" w:hAnsi="Cambria"/>
          <w:color w:val="434E7E"/>
          <w:spacing w:val="-1"/>
          <w:sz w:val="40"/>
          <w:szCs w:val="40"/>
        </w:rPr>
        <w:tab/>
      </w:r>
      <w:r w:rsidRPr="00E14623">
        <w:rPr>
          <w:rFonts w:ascii="Cambria" w:hAnsi="Cambria"/>
          <w:color w:val="434E7E"/>
          <w:spacing w:val="-1"/>
          <w:sz w:val="40"/>
          <w:szCs w:val="40"/>
        </w:rPr>
        <w:t>Install recycling signage throughout the property</w:t>
      </w:r>
    </w:p>
    <w:p w14:paraId="0DE40047" w14:textId="23E45B5C" w:rsidR="00AA1BA9" w:rsidRPr="00E14623" w:rsidRDefault="00FF6AC0" w:rsidP="00FF6AC0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R</w:t>
      </w:r>
      <w:r w:rsidR="004B1527" w:rsidRPr="00E14623">
        <w:rPr>
          <w:rFonts w:ascii="Cambria" w:hAnsi="Cambria"/>
          <w:iCs/>
          <w:color w:val="B31983"/>
        </w:rPr>
        <w:t xml:space="preserve">esidents and guests </w:t>
      </w:r>
      <w:r w:rsidR="005073E8" w:rsidRPr="00E14623">
        <w:rPr>
          <w:rFonts w:ascii="Cambria" w:hAnsi="Cambria"/>
          <w:iCs/>
          <w:color w:val="B31983"/>
        </w:rPr>
        <w:t xml:space="preserve">need to know how the property’s recycling program works </w:t>
      </w:r>
      <w:proofErr w:type="gramStart"/>
      <w:r w:rsidR="005073E8" w:rsidRPr="00E14623">
        <w:rPr>
          <w:rFonts w:ascii="Cambria" w:hAnsi="Cambria"/>
          <w:iCs/>
          <w:color w:val="B31983"/>
        </w:rPr>
        <w:t>in order to</w:t>
      </w:r>
      <w:proofErr w:type="gramEnd"/>
      <w:r w:rsidR="005073E8" w:rsidRPr="00E14623">
        <w:rPr>
          <w:rFonts w:ascii="Cambria" w:hAnsi="Cambria"/>
          <w:iCs/>
          <w:color w:val="B31983"/>
        </w:rPr>
        <w:t xml:space="preserve"> comply. Signage by and on containers can remind residents recycle</w:t>
      </w:r>
      <w:r>
        <w:rPr>
          <w:rFonts w:ascii="Cambria" w:hAnsi="Cambria"/>
          <w:iCs/>
          <w:color w:val="B31983"/>
        </w:rPr>
        <w:t xml:space="preserve">. They </w:t>
      </w:r>
      <w:r w:rsidR="005073E8" w:rsidRPr="00E14623">
        <w:rPr>
          <w:rFonts w:ascii="Cambria" w:hAnsi="Cambria"/>
          <w:iCs/>
          <w:color w:val="B31983"/>
        </w:rPr>
        <w:t>provide quick information on what items go where. To obtain signage:</w:t>
      </w:r>
    </w:p>
    <w:p w14:paraId="55A707A1" w14:textId="015CD022" w:rsidR="005073E8" w:rsidRPr="00E14623" w:rsidRDefault="005073E8" w:rsidP="005073E8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E14623">
        <w:rPr>
          <w:rFonts w:ascii="Cambria" w:hAnsi="Cambria"/>
          <w:color w:val="B31983"/>
        </w:rPr>
        <w:t>Check with your waste hauler or recycling service provider</w:t>
      </w:r>
    </w:p>
    <w:p w14:paraId="03DC8D6C" w14:textId="5A155E21" w:rsidR="005073E8" w:rsidRPr="00E14623" w:rsidRDefault="005073E8" w:rsidP="005073E8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E14623">
        <w:rPr>
          <w:rFonts w:ascii="Cambria" w:hAnsi="Cambria"/>
          <w:color w:val="B31983"/>
        </w:rPr>
        <w:t>Check with your office supplies company</w:t>
      </w:r>
    </w:p>
    <w:p w14:paraId="3F2A2B38" w14:textId="6B77C017" w:rsidR="005073E8" w:rsidRPr="00E14623" w:rsidRDefault="002844A4" w:rsidP="005073E8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hyperlink r:id="rId7">
        <w:r w:rsidR="005073E8" w:rsidRPr="00E14623">
          <w:rPr>
            <w:rStyle w:val="Hyperlink"/>
            <w:rFonts w:ascii="Cambria" w:hAnsi="Cambria"/>
            <w:iCs/>
            <w:color w:val="B31983"/>
          </w:rPr>
          <w:t>Order labels</w:t>
        </w:r>
        <w:r w:rsidR="005073E8" w:rsidRPr="00E14623">
          <w:rPr>
            <w:rStyle w:val="Hyperlink"/>
            <w:rFonts w:ascii="Cambria" w:hAnsi="Cambria"/>
            <w:i/>
          </w:rPr>
          <w:t xml:space="preserve"> </w:t>
        </w:r>
      </w:hyperlink>
      <w:r w:rsidR="005073E8" w:rsidRPr="00E14623">
        <w:rPr>
          <w:rFonts w:ascii="Cambria" w:hAnsi="Cambria"/>
          <w:color w:val="B31983"/>
        </w:rPr>
        <w:t>from Recycl</w:t>
      </w:r>
      <w:r w:rsidR="00FF6AC0">
        <w:rPr>
          <w:rFonts w:ascii="Cambria" w:hAnsi="Cambria"/>
          <w:color w:val="B31983"/>
        </w:rPr>
        <w:t>e</w:t>
      </w:r>
      <w:r w:rsidR="005073E8" w:rsidRPr="00E14623">
        <w:rPr>
          <w:rFonts w:ascii="Cambria" w:hAnsi="Cambria"/>
          <w:color w:val="B31983"/>
        </w:rPr>
        <w:t xml:space="preserve"> Across America</w:t>
      </w:r>
    </w:p>
    <w:p w14:paraId="6C0D3695" w14:textId="05D6D6D3" w:rsidR="005073E8" w:rsidRPr="00E14623" w:rsidRDefault="005073E8" w:rsidP="005073E8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E14623">
        <w:rPr>
          <w:rFonts w:ascii="Cambria" w:hAnsi="Cambria"/>
          <w:color w:val="B31983"/>
        </w:rPr>
        <w:t>Create your own customized</w:t>
      </w:r>
      <w:r w:rsidR="00FF6AC0">
        <w:rPr>
          <w:rFonts w:ascii="Cambria" w:hAnsi="Cambria"/>
          <w:color w:val="B31983"/>
        </w:rPr>
        <w:t>, branded</w:t>
      </w:r>
      <w:r w:rsidRPr="00E14623">
        <w:rPr>
          <w:rFonts w:ascii="Cambria" w:hAnsi="Cambria"/>
          <w:color w:val="B31983"/>
        </w:rPr>
        <w:t xml:space="preserve"> labels</w:t>
      </w:r>
    </w:p>
    <w:p w14:paraId="4F35A7F7" w14:textId="7CD5CC17" w:rsidR="005073E8" w:rsidRPr="00E14623" w:rsidRDefault="005073E8" w:rsidP="00FF6AC0">
      <w:pPr>
        <w:pStyle w:val="BodyText"/>
        <w:spacing w:before="100" w:beforeAutospacing="1" w:after="120"/>
        <w:ind w:left="0" w:right="90" w:firstLine="0"/>
        <w:rPr>
          <w:rFonts w:ascii="Cambria" w:hAnsi="Cambria"/>
          <w:color w:val="B31983"/>
        </w:rPr>
      </w:pPr>
      <w:r w:rsidRPr="00E14623">
        <w:rPr>
          <w:rFonts w:ascii="Cambria" w:hAnsi="Cambria"/>
          <w:color w:val="B31983"/>
        </w:rPr>
        <w:t>Calculate your recycling diversion rate before and after installation of the signage to see what effect it has.</w:t>
      </w:r>
    </w:p>
    <w:p w14:paraId="7EEB6ABF" w14:textId="4D208FB2" w:rsidR="00AA1BA9" w:rsidRPr="00E14623" w:rsidRDefault="005073E8" w:rsidP="005073E8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E14623">
        <w:rPr>
          <w:rFonts w:ascii="Cambria" w:hAnsi="Cambria"/>
          <w:color w:val="414042"/>
        </w:rPr>
        <w:t xml:space="preserve">Were you able to find and install signage throughout the </w:t>
      </w:r>
      <w:r w:rsidR="004B1527" w:rsidRPr="00E14623">
        <w:rPr>
          <w:rFonts w:ascii="Cambria" w:hAnsi="Cambria"/>
          <w:color w:val="414042"/>
        </w:rPr>
        <w:t>property</w:t>
      </w:r>
      <w:r w:rsidRPr="00E14623">
        <w:rPr>
          <w:rFonts w:ascii="Cambria" w:hAnsi="Cambria"/>
          <w:color w:val="414042"/>
        </w:rPr>
        <w:t>?</w:t>
      </w:r>
    </w:p>
    <w:tbl>
      <w:tblPr>
        <w:tblW w:w="2038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1019"/>
        <w:gridCol w:w="1019"/>
      </w:tblGrid>
      <w:tr w:rsidR="005073E8" w:rsidRPr="00E14623" w14:paraId="02157AFE" w14:textId="77777777" w:rsidTr="00FF6AC0">
        <w:trPr>
          <w:trHeight w:val="636"/>
        </w:trPr>
        <w:tc>
          <w:tcPr>
            <w:tcW w:w="1019" w:type="dxa"/>
            <w:shd w:val="clear" w:color="auto" w:fill="auto"/>
            <w:noWrap/>
            <w:vAlign w:val="center"/>
            <w:hideMark/>
          </w:tcPr>
          <w:p w14:paraId="002547B6" w14:textId="14C5C860" w:rsidR="005073E8" w:rsidRPr="00E14623" w:rsidRDefault="00FF6AC0" w:rsidP="00E14623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/>
              </w:rPr>
            </w:pPr>
            <w:r w:rsidRPr="00E14623">
              <w:rPr>
                <w:rFonts w:ascii="Cambria" w:eastAsia="Times New Roman" w:hAnsi="Cambria" w:cs="Calibri"/>
                <w:bCs w:val="0"/>
                <w:color w:val="414042"/>
              </w:rPr>
              <w:t>Yes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14:paraId="313CBC6D" w14:textId="62CAAFC3" w:rsidR="005073E8" w:rsidRPr="00E14623" w:rsidRDefault="005073E8" w:rsidP="00FF6AC0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/>
              </w:rPr>
            </w:pPr>
          </w:p>
        </w:tc>
      </w:tr>
      <w:tr w:rsidR="005073E8" w:rsidRPr="00E14623" w14:paraId="475DC592" w14:textId="77777777" w:rsidTr="00FF6AC0">
        <w:trPr>
          <w:trHeight w:val="636"/>
        </w:trPr>
        <w:tc>
          <w:tcPr>
            <w:tcW w:w="1019" w:type="dxa"/>
            <w:shd w:val="clear" w:color="auto" w:fill="auto"/>
            <w:noWrap/>
            <w:vAlign w:val="center"/>
            <w:hideMark/>
          </w:tcPr>
          <w:p w14:paraId="0D1C1886" w14:textId="03440B30" w:rsidR="005073E8" w:rsidRPr="00E14623" w:rsidRDefault="00FF6AC0" w:rsidP="00E14623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/>
              </w:rPr>
            </w:pPr>
            <w:r w:rsidRPr="00E14623">
              <w:rPr>
                <w:rFonts w:ascii="Cambria" w:eastAsia="Times New Roman" w:hAnsi="Cambria" w:cs="Calibri"/>
                <w:bCs w:val="0"/>
                <w:color w:val="414042"/>
              </w:rPr>
              <w:t>No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14:paraId="09E593A5" w14:textId="256A8A30" w:rsidR="005073E8" w:rsidRPr="00E14623" w:rsidRDefault="005073E8" w:rsidP="00FF6AC0">
            <w:pPr>
              <w:widowControl/>
              <w:jc w:val="center"/>
              <w:rPr>
                <w:rFonts w:ascii="Cambria" w:eastAsia="Times New Roman" w:hAnsi="Cambria" w:cs="Calibri"/>
                <w:bCs w:val="0"/>
                <w:color w:val="414042"/>
              </w:rPr>
            </w:pPr>
          </w:p>
        </w:tc>
      </w:tr>
    </w:tbl>
    <w:p w14:paraId="15ACFFF7" w14:textId="12BA28D5" w:rsidR="00010012" w:rsidRPr="00E14623" w:rsidRDefault="005073E8" w:rsidP="00FF6AC0">
      <w:pPr>
        <w:pStyle w:val="BodyText"/>
        <w:numPr>
          <w:ilvl w:val="0"/>
          <w:numId w:val="6"/>
        </w:numPr>
        <w:spacing w:before="100" w:beforeAutospacing="1" w:after="120"/>
        <w:ind w:right="180"/>
        <w:rPr>
          <w:rFonts w:ascii="Cambria" w:hAnsi="Cambria"/>
          <w:color w:val="414042"/>
        </w:rPr>
      </w:pPr>
      <w:r w:rsidRPr="00E14623">
        <w:rPr>
          <w:rFonts w:ascii="Cambria" w:hAnsi="Cambria"/>
          <w:color w:val="414042"/>
        </w:rPr>
        <w:t>Describe where you obtained the signage.</w:t>
      </w:r>
    </w:p>
    <w:p w14:paraId="5A9BF43D" w14:textId="56AF51F5" w:rsidR="00010012" w:rsidRPr="00E14623" w:rsidRDefault="007651F7" w:rsidP="005073E8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E14623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33A26E6A" wp14:editId="3014CFE5">
                <wp:extent cx="6276975" cy="951230"/>
                <wp:effectExtent l="0" t="0" r="28575" b="2159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4642F" w14:textId="5D6B1114" w:rsidR="005073E8" w:rsidRPr="00E14623" w:rsidRDefault="005073E8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3A26E6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4.25pt;height:7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yEzKgIAAFAEAAAOAAAAZHJzL2Uyb0RvYy54bWysVG2P2jAM/j5p/yHK91HogDsqyukGY5p0&#10;e5Hu9gPSNKXR8jYn0LJfPycFDt22L9OKFNmx89h+bLO867UiBwFeWlPSyWhMiTDc1tLsSvrtafvm&#10;lhIfmKmZskaU9Cg8vVu9frXsXCFy21pVCyAIYnzRuZK2IbgiyzxvhWZ+ZJ0waGwsaBZQhV1WA+sQ&#10;XassH4/nWWehdmC58B5vN4ORrhJ+0wgevjSNF4GokmJuIZ2Qziqe2WrJih0w10p+SoP9QxaaSYNB&#10;L1AbFhjZg/wNSksO1tsmjLjVmW0ayUWqAauZjF9U89gyJ1ItSI53F5r8/4Plnw9fgci6pDklhmls&#10;0ZPoA3lne5JHdjrnC3R6dOgWerzGLqdKvXuw/Lsnxq5bZnbiHsB2rWA1ZjeJL7OrpwOOjyBV98nW&#10;GIbtg01AfQM6UodkEETHLh0vnYmpcLyc5zfzxc2MEo62xWySv02ty1hxfu3Ahw/CahKFkgJ2PqGz&#10;w4MPMRtWnF1iMG+VrLdSqaTArlorIAeGU7JNXyrghZsypIvR89lAwF8hNov4+xOElgHHXUld0ttx&#10;/KITKyJt702d5MCkGmRMWZkTj5G6gcTQVz06RnIrWx+RUbDDWOMaotBa+ElJhyNdUv9jz0BQoj4a&#10;7MpiMp3GHUjKdHaTowLXlurawgxHqJIGSgZxHYa92TuQuxYjnefgHju5lYnk56xOeePYJu5PKxb3&#10;4lpPXs9/BKtfAAAA//8DAFBLAwQUAAYACAAAACEAK4aWk90AAAAFAQAADwAAAGRycy9kb3ducmV2&#10;LnhtbEyPT0vDQBDF74LfYRnBm934pzaN2RQRBAWh2BbtcZMdk9DsbNzdpPHbO3rRy4PhPd77Tb6a&#10;bCdG9KF1pOByloBAqpxpqVaw2z5epCBC1GR05wgVfGGAVXF6kuvMuCO94riJteASCplW0MTYZ1KG&#10;qkGrw8z1SOx9OG915NPX0nh95HLbyaskuZVWt8QLje7xocHqsBmsgu3h/eVzsd/70g9P1+N6mL/1&#10;8Vmp87Pp/g5ExCn+heEHn9GhYKbSDWSC6BTwI/FX2Vum6RxEyaGbZQqyyOV/+uIbAAD//wMAUEsB&#10;Ai0AFAAGAAgAAAAhALaDOJL+AAAA4QEAABMAAAAAAAAAAAAAAAAAAAAAAFtDb250ZW50X1R5cGVz&#10;XS54bWxQSwECLQAUAAYACAAAACEAOP0h/9YAAACUAQAACwAAAAAAAAAAAAAAAAAvAQAAX3JlbHMv&#10;LnJlbHNQSwECLQAUAAYACAAAACEAgXshMyoCAABQBAAADgAAAAAAAAAAAAAAAAAuAgAAZHJzL2Uy&#10;b0RvYy54bWxQSwECLQAUAAYACAAAACEAK4aWk90AAAAFAQAADwAAAAAAAAAAAAAAAACEBAAAZHJz&#10;L2Rvd25yZXYueG1sUEsFBgAAAAAEAAQA8wAAAI4FAAAAAA==&#10;" strokecolor="#d9d9d9">
                <v:textbox style="mso-fit-shape-to-text:t">
                  <w:txbxContent>
                    <w:p w14:paraId="24D4642F" w14:textId="5D6B1114" w:rsidR="005073E8" w:rsidRPr="00E14623" w:rsidRDefault="005073E8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192314" w14:textId="77777777" w:rsidR="005073E8" w:rsidRPr="00E14623" w:rsidRDefault="005073E8" w:rsidP="005073E8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D739C36" w14:textId="6823360C" w:rsidR="00010012" w:rsidRPr="00E14623" w:rsidRDefault="005073E8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E14623">
        <w:rPr>
          <w:rFonts w:ascii="Cambria" w:hAnsi="Cambria"/>
          <w:color w:val="B31983"/>
        </w:rPr>
        <w:t>A</w:t>
      </w:r>
      <w:r w:rsidR="00010012" w:rsidRPr="00E14623">
        <w:rPr>
          <w:rFonts w:ascii="Cambria" w:hAnsi="Cambria"/>
          <w:color w:val="B31983"/>
        </w:rPr>
        <w:t>lternative documentation</w:t>
      </w:r>
      <w:r w:rsidR="00010012" w:rsidRPr="00E14623">
        <w:rPr>
          <w:rFonts w:ascii="Cambria" w:hAnsi="Cambria"/>
          <w:color w:val="B31983"/>
        </w:rPr>
        <w:br/>
      </w:r>
      <w:r w:rsidR="00010012" w:rsidRPr="00E14623">
        <w:rPr>
          <w:rFonts w:ascii="Cambria" w:hAnsi="Cambria"/>
          <w:color w:val="414042"/>
        </w:rPr>
        <w:t>Instead</w:t>
      </w:r>
      <w:r w:rsidR="00010012" w:rsidRPr="00E14623">
        <w:rPr>
          <w:rFonts w:ascii="Cambria" w:hAnsi="Cambria"/>
          <w:color w:val="414042"/>
          <w:spacing w:val="-5"/>
        </w:rPr>
        <w:t xml:space="preserve"> </w:t>
      </w:r>
      <w:r w:rsidR="00010012" w:rsidRPr="00E14623">
        <w:rPr>
          <w:rFonts w:ascii="Cambria" w:hAnsi="Cambria"/>
          <w:color w:val="414042"/>
        </w:rPr>
        <w:t>of</w:t>
      </w:r>
      <w:r w:rsidR="00010012" w:rsidRPr="00E14623">
        <w:rPr>
          <w:rFonts w:ascii="Cambria" w:hAnsi="Cambria"/>
          <w:color w:val="414042"/>
          <w:spacing w:val="-5"/>
        </w:rPr>
        <w:t xml:space="preserve"> </w:t>
      </w:r>
      <w:r w:rsidR="00010012" w:rsidRPr="00E14623">
        <w:rPr>
          <w:rFonts w:ascii="Cambria" w:hAnsi="Cambria"/>
          <w:color w:val="414042"/>
        </w:rPr>
        <w:t>this</w:t>
      </w:r>
      <w:r w:rsidR="00010012" w:rsidRPr="00E14623">
        <w:rPr>
          <w:rFonts w:ascii="Cambria" w:hAnsi="Cambria"/>
          <w:color w:val="414042"/>
          <w:spacing w:val="-5"/>
        </w:rPr>
        <w:t xml:space="preserve"> </w:t>
      </w:r>
      <w:r w:rsidR="00010012" w:rsidRPr="00E14623">
        <w:rPr>
          <w:rFonts w:ascii="Cambria" w:hAnsi="Cambria"/>
          <w:color w:val="414042"/>
        </w:rPr>
        <w:t>form,</w:t>
      </w:r>
      <w:r w:rsidR="00010012" w:rsidRPr="00E14623">
        <w:rPr>
          <w:rFonts w:ascii="Cambria" w:hAnsi="Cambria"/>
          <w:color w:val="414042"/>
          <w:spacing w:val="-5"/>
        </w:rPr>
        <w:t xml:space="preserve"> </w:t>
      </w:r>
      <w:r w:rsidR="00010012" w:rsidRPr="00E14623">
        <w:rPr>
          <w:rFonts w:ascii="Cambria" w:hAnsi="Cambria"/>
          <w:color w:val="414042"/>
        </w:rPr>
        <w:t>you</w:t>
      </w:r>
      <w:r w:rsidR="00010012" w:rsidRPr="00E14623">
        <w:rPr>
          <w:rFonts w:ascii="Cambria" w:hAnsi="Cambria"/>
          <w:color w:val="414042"/>
          <w:spacing w:val="-5"/>
        </w:rPr>
        <w:t xml:space="preserve"> </w:t>
      </w:r>
      <w:r w:rsidR="00010012" w:rsidRPr="00E14623">
        <w:rPr>
          <w:rFonts w:ascii="Cambria" w:hAnsi="Cambria"/>
          <w:color w:val="414042"/>
        </w:rPr>
        <w:t>may</w:t>
      </w:r>
      <w:r w:rsidR="00010012" w:rsidRPr="00E14623">
        <w:rPr>
          <w:rFonts w:ascii="Cambria" w:hAnsi="Cambria"/>
          <w:color w:val="414042"/>
          <w:spacing w:val="-4"/>
        </w:rPr>
        <w:t xml:space="preserve"> </w:t>
      </w:r>
      <w:r w:rsidR="00010012" w:rsidRPr="00E14623">
        <w:rPr>
          <w:rFonts w:ascii="Cambria" w:hAnsi="Cambria"/>
          <w:color w:val="414042"/>
        </w:rPr>
        <w:t>submit</w:t>
      </w:r>
      <w:r w:rsidR="00010012" w:rsidRPr="00E14623">
        <w:rPr>
          <w:rFonts w:ascii="Cambria" w:hAnsi="Cambria"/>
          <w:color w:val="414042"/>
          <w:spacing w:val="-5"/>
        </w:rPr>
        <w:t xml:space="preserve"> </w:t>
      </w:r>
      <w:r w:rsidR="00010012" w:rsidRPr="00E14623">
        <w:rPr>
          <w:rFonts w:ascii="Cambria" w:hAnsi="Cambria"/>
          <w:color w:val="414042"/>
        </w:rPr>
        <w:t>the</w:t>
      </w:r>
      <w:r w:rsidR="00010012" w:rsidRPr="00E14623">
        <w:rPr>
          <w:rFonts w:ascii="Cambria" w:hAnsi="Cambria"/>
          <w:color w:val="414042"/>
          <w:spacing w:val="-5"/>
        </w:rPr>
        <w:t xml:space="preserve"> </w:t>
      </w:r>
      <w:r w:rsidR="00010012" w:rsidRPr="00E14623">
        <w:rPr>
          <w:rFonts w:ascii="Cambria" w:hAnsi="Cambria"/>
          <w:color w:val="414042"/>
        </w:rPr>
        <w:t>following</w:t>
      </w:r>
      <w:r w:rsidR="00010012" w:rsidRPr="00E14623">
        <w:rPr>
          <w:rFonts w:ascii="Cambria" w:hAnsi="Cambria"/>
          <w:color w:val="414042"/>
          <w:spacing w:val="-6"/>
        </w:rPr>
        <w:t xml:space="preserve"> </w:t>
      </w:r>
      <w:r w:rsidR="00010012" w:rsidRPr="00E14623">
        <w:rPr>
          <w:rFonts w:ascii="Cambria" w:hAnsi="Cambria"/>
          <w:color w:val="414042"/>
        </w:rPr>
        <w:t>to</w:t>
      </w:r>
      <w:r w:rsidR="00010012" w:rsidRPr="00E14623">
        <w:rPr>
          <w:rFonts w:ascii="Cambria" w:hAnsi="Cambria"/>
          <w:color w:val="414042"/>
          <w:spacing w:val="-5"/>
        </w:rPr>
        <w:t xml:space="preserve"> </w:t>
      </w:r>
      <w:r w:rsidR="00010012" w:rsidRPr="00E14623">
        <w:rPr>
          <w:rFonts w:ascii="Cambria" w:hAnsi="Cambria"/>
          <w:color w:val="414042"/>
        </w:rPr>
        <w:t>IREM</w:t>
      </w:r>
      <w:r w:rsidR="00991AC9" w:rsidRPr="00E14623">
        <w:rPr>
          <w:rFonts w:ascii="Cambria" w:hAnsi="Cambria"/>
          <w:color w:val="414042"/>
          <w:position w:val="6"/>
          <w:vertAlign w:val="superscript"/>
        </w:rPr>
        <w:t>®</w:t>
      </w:r>
      <w:r w:rsidR="00010012" w:rsidRPr="00E14623">
        <w:rPr>
          <w:rFonts w:ascii="Cambria" w:hAnsi="Cambria"/>
          <w:color w:val="414042"/>
        </w:rPr>
        <w:t>:</w:t>
      </w:r>
    </w:p>
    <w:p w14:paraId="1363163B" w14:textId="01FC6948" w:rsidR="002738C7" w:rsidRPr="00E14623" w:rsidRDefault="005073E8" w:rsidP="005073E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E14623">
        <w:rPr>
          <w:rFonts w:ascii="Cambria" w:hAnsi="Cambria"/>
          <w:color w:val="414042"/>
        </w:rPr>
        <w:t xml:space="preserve">Copy or photo of signage used at </w:t>
      </w:r>
      <w:r w:rsidR="004B1527" w:rsidRPr="00E14623">
        <w:rPr>
          <w:rFonts w:ascii="Cambria" w:hAnsi="Cambria"/>
          <w:color w:val="414042"/>
        </w:rPr>
        <w:t>property</w:t>
      </w:r>
    </w:p>
    <w:sectPr w:rsidR="002738C7" w:rsidRPr="00E14623" w:rsidSect="005D4FF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209BD" w14:textId="77777777" w:rsidR="002844A4" w:rsidRDefault="002844A4" w:rsidP="005D4FFF">
      <w:r>
        <w:separator/>
      </w:r>
    </w:p>
  </w:endnote>
  <w:endnote w:type="continuationSeparator" w:id="0">
    <w:p w14:paraId="25139E22" w14:textId="77777777" w:rsidR="002844A4" w:rsidRDefault="002844A4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CBA14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6FEB4244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A8688" w14:textId="77777777" w:rsidR="002738C7" w:rsidRPr="00E14623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E14623">
      <w:rPr>
        <w:rFonts w:ascii="Cambria" w:hAnsi="Cambria"/>
        <w:color w:val="414042"/>
        <w:sz w:val="18"/>
        <w:szCs w:val="18"/>
      </w:rPr>
      <w:fldChar w:fldCharType="begin"/>
    </w:r>
    <w:r w:rsidRPr="00E1462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E14623">
      <w:rPr>
        <w:rFonts w:ascii="Cambria" w:hAnsi="Cambria"/>
        <w:color w:val="414042"/>
        <w:sz w:val="18"/>
        <w:szCs w:val="18"/>
      </w:rPr>
      <w:fldChar w:fldCharType="separate"/>
    </w:r>
    <w:r w:rsidRPr="00E14623">
      <w:rPr>
        <w:rFonts w:ascii="Cambria" w:hAnsi="Cambria"/>
        <w:noProof/>
        <w:color w:val="414042"/>
        <w:sz w:val="18"/>
        <w:szCs w:val="18"/>
      </w:rPr>
      <w:t>2</w:t>
    </w:r>
    <w:r w:rsidRPr="00E14623">
      <w:rPr>
        <w:rFonts w:ascii="Cambria" w:hAnsi="Cambria"/>
        <w:noProof/>
        <w:color w:val="414042"/>
        <w:sz w:val="18"/>
        <w:szCs w:val="18"/>
      </w:rPr>
      <w:fldChar w:fldCharType="end"/>
    </w:r>
  </w:p>
  <w:p w14:paraId="65E7D144" w14:textId="65F30E9A" w:rsidR="004B3519" w:rsidRPr="00E14623" w:rsidRDefault="00FF6AC0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E14623">
      <w:rPr>
        <w:rFonts w:ascii="Cambria" w:hAnsi="Cambria"/>
        <w:color w:val="414042"/>
        <w:sz w:val="18"/>
        <w:szCs w:val="18"/>
      </w:rPr>
      <w:t>2018.1 (updated</w:t>
    </w:r>
    <w:r>
      <w:rPr>
        <w:rFonts w:ascii="Cambria" w:hAnsi="Cambria"/>
        <w:color w:val="414042"/>
        <w:sz w:val="18"/>
        <w:szCs w:val="18"/>
      </w:rPr>
      <w:t xml:space="preserve"> 4/</w:t>
    </w:r>
    <w:r w:rsidR="002738C7" w:rsidRPr="00E14623">
      <w:rPr>
        <w:rFonts w:ascii="Cambria" w:hAnsi="Cambria"/>
        <w:color w:val="414042"/>
        <w:sz w:val="18"/>
        <w:szCs w:val="18"/>
      </w:rPr>
      <w:t>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D9B7C" w14:textId="77777777" w:rsidR="002844A4" w:rsidRDefault="002844A4" w:rsidP="005D4FFF">
      <w:r>
        <w:separator/>
      </w:r>
    </w:p>
  </w:footnote>
  <w:footnote w:type="continuationSeparator" w:id="0">
    <w:p w14:paraId="12247BEC" w14:textId="77777777" w:rsidR="002844A4" w:rsidRDefault="002844A4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04682" w14:textId="77777777" w:rsidR="005D4FFF" w:rsidRDefault="005D4FFF">
    <w:pPr>
      <w:pStyle w:val="Header"/>
    </w:pPr>
  </w:p>
  <w:p w14:paraId="72CDDA84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25BD" w14:textId="4708D3AA" w:rsidR="005D4FFF" w:rsidRDefault="007651F7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8E9393F" wp14:editId="1D404E4E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4AF7A2E"/>
    <w:multiLevelType w:val="multilevel"/>
    <w:tmpl w:val="04382C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3E8"/>
    <w:rsid w:val="00010012"/>
    <w:rsid w:val="00086140"/>
    <w:rsid w:val="000C6757"/>
    <w:rsid w:val="00130E8C"/>
    <w:rsid w:val="002738C7"/>
    <w:rsid w:val="002844A4"/>
    <w:rsid w:val="0048775C"/>
    <w:rsid w:val="004B1527"/>
    <w:rsid w:val="004B3519"/>
    <w:rsid w:val="0050005D"/>
    <w:rsid w:val="005073E8"/>
    <w:rsid w:val="005D4FFF"/>
    <w:rsid w:val="005E5EE1"/>
    <w:rsid w:val="007024ED"/>
    <w:rsid w:val="007651F7"/>
    <w:rsid w:val="008F4D93"/>
    <w:rsid w:val="009742CA"/>
    <w:rsid w:val="00991AC9"/>
    <w:rsid w:val="009C24C6"/>
    <w:rsid w:val="00AA1BA9"/>
    <w:rsid w:val="00B75487"/>
    <w:rsid w:val="00E14623"/>
    <w:rsid w:val="00E65FE5"/>
    <w:rsid w:val="00F972FB"/>
    <w:rsid w:val="00FF495D"/>
    <w:rsid w:val="00F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902BB4"/>
  <w15:chartTrackingRefBased/>
  <w15:docId w15:val="{F5153E7B-7C57-4B2D-AA3C-F65A565C2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5073E8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073E8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5073E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recycleacrossamerica.org/label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5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</cp:revision>
  <dcterms:created xsi:type="dcterms:W3CDTF">2021-03-01T21:26:00Z</dcterms:created>
  <dcterms:modified xsi:type="dcterms:W3CDTF">2021-07-20T15:14:00Z</dcterms:modified>
</cp:coreProperties>
</file>